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1A" w:rsidRPr="004F6F0C" w:rsidRDefault="00E6281A" w:rsidP="00E62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Szóbeli érettségi tételek magyar nyelv és irodalomból </w:t>
      </w:r>
    </w:p>
    <w:p w:rsidR="00E6281A" w:rsidRPr="00660AD3" w:rsidRDefault="00E6281A" w:rsidP="00E6281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AD3">
        <w:rPr>
          <w:rFonts w:ascii="Times New Roman" w:hAnsi="Times New Roman" w:cs="Times New Roman"/>
          <w:b/>
          <w:sz w:val="24"/>
          <w:szCs w:val="24"/>
        </w:rPr>
        <w:t>Él</w:t>
      </w:r>
      <w:r>
        <w:rPr>
          <w:rFonts w:ascii="Times New Roman" w:hAnsi="Times New Roman" w:cs="Times New Roman"/>
          <w:b/>
          <w:sz w:val="24"/>
          <w:szCs w:val="24"/>
        </w:rPr>
        <w:t>etművek a magyar irodalomból – Kötelező szerzők</w:t>
      </w:r>
      <w:r w:rsidRPr="00660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81A" w:rsidRPr="006C6C3F" w:rsidRDefault="00E6281A" w:rsidP="00E6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Vörösmarty Mihály kései költészete</w:t>
      </w:r>
    </w:p>
    <w:p w:rsidR="00E6281A" w:rsidRPr="006D1CE0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CE0">
        <w:rPr>
          <w:rFonts w:ascii="Times New Roman" w:hAnsi="Times New Roman" w:cs="Times New Roman"/>
          <w:sz w:val="24"/>
          <w:szCs w:val="24"/>
        </w:rPr>
        <w:t xml:space="preserve">Petőfi Sándor </w:t>
      </w:r>
      <w:r>
        <w:rPr>
          <w:rFonts w:ascii="Times New Roman" w:hAnsi="Times New Roman" w:cs="Times New Roman"/>
          <w:sz w:val="24"/>
          <w:szCs w:val="24"/>
        </w:rPr>
        <w:t>ars poeticája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CE0">
        <w:rPr>
          <w:rFonts w:ascii="Times New Roman" w:hAnsi="Times New Roman" w:cs="Times New Roman"/>
          <w:sz w:val="24"/>
          <w:szCs w:val="24"/>
        </w:rPr>
        <w:t>Arany János balladaköltészete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 Mór: Az arany ember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Mikszáth Kálmán novellái</w:t>
      </w:r>
    </w:p>
    <w:p w:rsidR="00E6281A" w:rsidRPr="006D1CE0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Herczeg Ferenc: Az élet kapuja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Ady Endre Léda-versei</w:t>
      </w:r>
    </w:p>
    <w:p w:rsidR="00E6281A" w:rsidRPr="006D1CE0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CE0">
        <w:rPr>
          <w:rFonts w:ascii="Times New Roman" w:hAnsi="Times New Roman" w:cs="Times New Roman"/>
          <w:sz w:val="24"/>
          <w:szCs w:val="24"/>
        </w:rPr>
        <w:t>Babits Mihály: Jónás könyve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Kosztolányi Dezső: Édes Anna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061">
        <w:rPr>
          <w:rFonts w:ascii="Times New Roman" w:hAnsi="Times New Roman" w:cs="Times New Roman"/>
          <w:sz w:val="24"/>
          <w:szCs w:val="24"/>
        </w:rPr>
        <w:t>Józse</w:t>
      </w:r>
      <w:r>
        <w:rPr>
          <w:rFonts w:ascii="Times New Roman" w:hAnsi="Times New Roman" w:cs="Times New Roman"/>
          <w:sz w:val="24"/>
          <w:szCs w:val="24"/>
        </w:rPr>
        <w:t>f Attila szerelmi költészete</w:t>
      </w:r>
    </w:p>
    <w:p w:rsidR="00E6281A" w:rsidRDefault="00E6281A" w:rsidP="00E6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AD3">
        <w:rPr>
          <w:rFonts w:ascii="Times New Roman" w:hAnsi="Times New Roman" w:cs="Times New Roman"/>
          <w:b/>
          <w:sz w:val="24"/>
          <w:szCs w:val="24"/>
        </w:rPr>
        <w:t xml:space="preserve">Szerzők, művek, korszakok a régi magyar irodalomból a XVIII. század végéig </w:t>
      </w:r>
      <w:proofErr w:type="gramStart"/>
      <w:r w:rsidRPr="00660AD3">
        <w:rPr>
          <w:rFonts w:ascii="Times New Roman" w:hAnsi="Times New Roman" w:cs="Times New Roman"/>
          <w:b/>
          <w:sz w:val="24"/>
          <w:szCs w:val="24"/>
        </w:rPr>
        <w:t>–  Választható</w:t>
      </w:r>
      <w:proofErr w:type="gramEnd"/>
      <w:r w:rsidRPr="00660AD3">
        <w:rPr>
          <w:rFonts w:ascii="Times New Roman" w:hAnsi="Times New Roman" w:cs="Times New Roman"/>
          <w:b/>
          <w:sz w:val="24"/>
          <w:szCs w:val="24"/>
        </w:rPr>
        <w:t xml:space="preserve"> szerzők</w:t>
      </w:r>
    </w:p>
    <w:p w:rsidR="00E6281A" w:rsidRDefault="00E6281A" w:rsidP="00E6281A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D3">
        <w:rPr>
          <w:rFonts w:ascii="Times New Roman" w:hAnsi="Times New Roman" w:cs="Times New Roman"/>
          <w:sz w:val="24"/>
          <w:szCs w:val="24"/>
        </w:rPr>
        <w:t>Zrínyi</w:t>
      </w:r>
      <w:r>
        <w:rPr>
          <w:rFonts w:ascii="Times New Roman" w:hAnsi="Times New Roman" w:cs="Times New Roman"/>
          <w:sz w:val="24"/>
          <w:szCs w:val="24"/>
        </w:rPr>
        <w:t xml:space="preserve"> Miklós: Szigeti veszedelem – a barokk </w:t>
      </w:r>
      <w:proofErr w:type="gramStart"/>
      <w:r>
        <w:rPr>
          <w:rFonts w:ascii="Times New Roman" w:hAnsi="Times New Roman" w:cs="Times New Roman"/>
          <w:sz w:val="24"/>
          <w:szCs w:val="24"/>
        </w:rPr>
        <w:t>eposz</w:t>
      </w:r>
      <w:proofErr w:type="gramEnd"/>
    </w:p>
    <w:p w:rsidR="00E6281A" w:rsidRDefault="00E6281A" w:rsidP="00E62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BE5">
        <w:rPr>
          <w:rFonts w:ascii="Times New Roman" w:hAnsi="Times New Roman" w:cs="Times New Roman"/>
          <w:b/>
          <w:sz w:val="24"/>
          <w:szCs w:val="24"/>
        </w:rPr>
        <w:t>Portrék, metszet</w:t>
      </w:r>
      <w:r>
        <w:rPr>
          <w:rFonts w:ascii="Times New Roman" w:hAnsi="Times New Roman" w:cs="Times New Roman"/>
          <w:b/>
          <w:sz w:val="24"/>
          <w:szCs w:val="24"/>
        </w:rPr>
        <w:t>ek, látásmódok a XIX-XX. század magyar irodal</w:t>
      </w:r>
      <w:r w:rsidRPr="00196BE5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196BE5">
        <w:rPr>
          <w:rFonts w:ascii="Times New Roman" w:hAnsi="Times New Roman" w:cs="Times New Roman"/>
          <w:b/>
          <w:sz w:val="24"/>
          <w:szCs w:val="24"/>
        </w:rPr>
        <w:t>ból – Választható szerzők</w:t>
      </w:r>
    </w:p>
    <w:p w:rsidR="00E6281A" w:rsidRDefault="00E6281A" w:rsidP="00E6281A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D1C">
        <w:rPr>
          <w:rFonts w:ascii="Times New Roman" w:hAnsi="Times New Roman" w:cs="Times New Roman"/>
          <w:sz w:val="24"/>
          <w:szCs w:val="24"/>
        </w:rPr>
        <w:t>Juhász</w:t>
      </w:r>
      <w:r>
        <w:rPr>
          <w:rFonts w:ascii="Times New Roman" w:hAnsi="Times New Roman" w:cs="Times New Roman"/>
          <w:sz w:val="24"/>
          <w:szCs w:val="24"/>
        </w:rPr>
        <w:t xml:space="preserve"> Gyula költői világa</w:t>
      </w: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Radnóti Miklós eklogái</w:t>
      </w:r>
    </w:p>
    <w:p w:rsidR="00E6281A" w:rsidRPr="00770D1C" w:rsidRDefault="00E6281A" w:rsidP="00E6281A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Pr="00196BE5" w:rsidRDefault="00E6281A" w:rsidP="00E6281A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BE5">
        <w:rPr>
          <w:rFonts w:ascii="Times New Roman" w:hAnsi="Times New Roman" w:cs="Times New Roman"/>
          <w:b/>
          <w:sz w:val="24"/>
          <w:szCs w:val="24"/>
        </w:rPr>
        <w:t>Metszetek a XX. századi délvidéki, erdélyi, felvidéki és kárpátaljai irodalomból</w:t>
      </w:r>
    </w:p>
    <w:p w:rsidR="00E6281A" w:rsidRDefault="00E6281A" w:rsidP="00E6281A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Dsida Jenő költészete</w:t>
      </w:r>
    </w:p>
    <w:p w:rsidR="00E6281A" w:rsidRPr="00196BE5" w:rsidRDefault="00E6281A" w:rsidP="00E6281A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0D1C">
        <w:rPr>
          <w:rFonts w:ascii="Times New Roman" w:hAnsi="Times New Roman" w:cs="Times New Roman"/>
          <w:b/>
          <w:sz w:val="24"/>
          <w:szCs w:val="24"/>
        </w:rPr>
        <w:t>Művek a</w:t>
      </w:r>
      <w:r>
        <w:rPr>
          <w:rFonts w:ascii="Times New Roman" w:hAnsi="Times New Roman" w:cs="Times New Roman"/>
          <w:b/>
          <w:sz w:val="24"/>
          <w:szCs w:val="24"/>
        </w:rPr>
        <w:t xml:space="preserve"> kortárs</w:t>
      </w:r>
      <w:r w:rsidRPr="00770D1C">
        <w:rPr>
          <w:rFonts w:ascii="Times New Roman" w:hAnsi="Times New Roman" w:cs="Times New Roman"/>
          <w:b/>
          <w:sz w:val="24"/>
          <w:szCs w:val="24"/>
        </w:rPr>
        <w:t xml:space="preserve"> magyar irodalomból</w:t>
      </w:r>
    </w:p>
    <w:p w:rsidR="00E6281A" w:rsidRPr="00770D1C" w:rsidRDefault="00E6281A" w:rsidP="00E6281A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281A" w:rsidRPr="00770D1C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D1CE0">
        <w:rPr>
          <w:rFonts w:ascii="Times New Roman" w:hAnsi="Times New Roman" w:cs="Times New Roman"/>
          <w:sz w:val="24"/>
          <w:szCs w:val="24"/>
        </w:rPr>
        <w:t>Varró Dániel: Szívdesszert</w:t>
      </w:r>
    </w:p>
    <w:p w:rsidR="00E6281A" w:rsidRPr="006C6C3F" w:rsidRDefault="00E6281A" w:rsidP="00E6281A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0D1C">
        <w:rPr>
          <w:rFonts w:ascii="Times New Roman" w:hAnsi="Times New Roman" w:cs="Times New Roman"/>
          <w:b/>
          <w:sz w:val="24"/>
          <w:szCs w:val="24"/>
        </w:rPr>
        <w:t>Művek a világirodalomból</w:t>
      </w:r>
    </w:p>
    <w:p w:rsidR="00E6281A" w:rsidRPr="00770D1C" w:rsidRDefault="00E6281A" w:rsidP="00E6281A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281A" w:rsidRPr="00400D2C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görög </w:t>
      </w:r>
      <w:proofErr w:type="gramStart"/>
      <w:r>
        <w:rPr>
          <w:rFonts w:ascii="Times New Roman" w:hAnsi="Times New Roman" w:cs="Times New Roman"/>
          <w:sz w:val="24"/>
          <w:szCs w:val="24"/>
        </w:rPr>
        <w:t>eposzok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Az Odüsszeia embereszménye</w:t>
      </w:r>
    </w:p>
    <w:p w:rsidR="00E6281A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129C">
        <w:rPr>
          <w:rFonts w:ascii="Times New Roman" w:hAnsi="Times New Roman" w:cs="Times New Roman"/>
          <w:sz w:val="24"/>
          <w:szCs w:val="24"/>
        </w:rPr>
        <w:t>Az orosz romantika – Puskin: Jevgenyij Anyegin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0D1C">
        <w:rPr>
          <w:rFonts w:ascii="Times New Roman" w:hAnsi="Times New Roman" w:cs="Times New Roman"/>
          <w:b/>
          <w:sz w:val="24"/>
          <w:szCs w:val="24"/>
        </w:rPr>
        <w:t>Színház- és dráma</w:t>
      </w:r>
    </w:p>
    <w:p w:rsidR="00E6281A" w:rsidRPr="00770D1C" w:rsidRDefault="00E6281A" w:rsidP="00E6281A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281A" w:rsidRPr="00400D2C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antik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tragédia – Szophoklész: Antigoné</w:t>
      </w:r>
    </w:p>
    <w:p w:rsidR="00E6281A" w:rsidRPr="00770D1C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E129C">
        <w:rPr>
          <w:rFonts w:ascii="Times New Roman" w:hAnsi="Times New Roman" w:cs="Times New Roman"/>
          <w:sz w:val="24"/>
          <w:szCs w:val="24"/>
        </w:rPr>
        <w:t>Madách Imre: Az ember tragédiája – műfaji jellemzők</w:t>
      </w:r>
    </w:p>
    <w:p w:rsidR="00E6281A" w:rsidRPr="006C6C3F" w:rsidRDefault="00E6281A" w:rsidP="00E6281A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6281A" w:rsidRPr="00770D1C" w:rsidRDefault="00E6281A" w:rsidP="00E6281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70D1C">
        <w:rPr>
          <w:rFonts w:ascii="Times New Roman" w:hAnsi="Times New Roman" w:cs="Times New Roman"/>
          <w:b/>
          <w:sz w:val="24"/>
          <w:szCs w:val="24"/>
        </w:rPr>
        <w:t xml:space="preserve"> Az irodalom határterületei vagy regionális kultúra</w:t>
      </w:r>
    </w:p>
    <w:p w:rsidR="00E6281A" w:rsidRPr="00945672" w:rsidRDefault="00E6281A" w:rsidP="00E6281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129C">
        <w:rPr>
          <w:rFonts w:ascii="Times New Roman" w:hAnsi="Times New Roman" w:cs="Times New Roman"/>
          <w:sz w:val="24"/>
          <w:szCs w:val="24"/>
        </w:rPr>
        <w:t>Irodalom filmen – Fábri Zoltán: Isten hozta, őrnagy úr!</w:t>
      </w:r>
      <w:bookmarkStart w:id="0" w:name="_Hlk35846368"/>
    </w:p>
    <w:p w:rsidR="00E6281A" w:rsidRPr="00945672" w:rsidRDefault="00E6281A" w:rsidP="00E6281A">
      <w:pPr>
        <w:rPr>
          <w:rFonts w:ascii="Times New Roman" w:hAnsi="Times New Roman" w:cs="Times New Roman"/>
          <w:sz w:val="24"/>
          <w:szCs w:val="24"/>
        </w:rPr>
      </w:pPr>
      <w:r w:rsidRPr="00945672">
        <w:rPr>
          <w:rFonts w:ascii="Times New Roman" w:hAnsi="Times New Roman" w:cs="Times New Roman"/>
          <w:b/>
          <w:sz w:val="24"/>
          <w:szCs w:val="24"/>
        </w:rPr>
        <w:lastRenderedPageBreak/>
        <w:t>Magyar nyelv</w:t>
      </w: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Kommunikáció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kommunikációs folyamat tényezői és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funkciói</w:t>
      </w:r>
      <w:proofErr w:type="gramEnd"/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kommunikáció nem nyelvi formái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magyar nyelv története 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Nyelvtörténeti korszakaink</w:t>
      </w:r>
    </w:p>
    <w:p w:rsidR="00E6281A" w:rsidRPr="00662A26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nyelvtörténeti kutatások forrásai: a nyelvemlékek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Ember és nyelvhasználat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nyelvi jel, a </w:t>
      </w:r>
      <w:proofErr w:type="gramStart"/>
      <w:r>
        <w:rPr>
          <w:rFonts w:ascii="Times New Roman" w:hAnsi="Times New Roman" w:cs="Times New Roman"/>
          <w:sz w:val="24"/>
          <w:szCs w:val="24"/>
        </w:rPr>
        <w:t>nyelv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jelrendszer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 és gondolkodás, nyelv és megismerés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magyar nyelvváltozatok</w:t>
      </w:r>
    </w:p>
    <w:p w:rsidR="00E6281A" w:rsidRPr="00662A26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nyelvi rendszer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beszédhangok rendszere, a hangok találkozásának törvényszerűségei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morfémák, szóelemek szerepe a szóalak felépítésében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nyelv szófaji rendszere: alapszófajok,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viszonyszók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mondatszók</w:t>
      </w:r>
      <w:proofErr w:type="spellEnd"/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mondatrészek fogalma, fajtái, használatuk a mondat felépítésében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szöveg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egységének összetevői, a szövegkohézió fajtái, eszközei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továbbtanuláshoz, illetve a munka világában használatos szövegtípusok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retorika alapjai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beszéd felépítése, a </w:t>
      </w:r>
      <w:r>
        <w:rPr>
          <w:rFonts w:ascii="Times New Roman" w:hAnsi="Times New Roman" w:cs="Times New Roman"/>
          <w:sz w:val="24"/>
          <w:szCs w:val="24"/>
        </w:rPr>
        <w:t xml:space="preserve">szónoklat </w:t>
      </w:r>
      <w:r>
        <w:rPr>
          <w:rFonts w:ascii="Times New Roman" w:hAnsi="Times New Roman" w:cs="Times New Roman"/>
          <w:sz w:val="24"/>
          <w:szCs w:val="24"/>
        </w:rPr>
        <w:t>szerkesztés</w:t>
      </w:r>
      <w:r>
        <w:rPr>
          <w:rFonts w:ascii="Times New Roman" w:hAnsi="Times New Roman" w:cs="Times New Roman"/>
          <w:sz w:val="24"/>
          <w:szCs w:val="24"/>
        </w:rPr>
        <w:t>ének</w:t>
      </w:r>
      <w:r>
        <w:rPr>
          <w:rFonts w:ascii="Times New Roman" w:hAnsi="Times New Roman" w:cs="Times New Roman"/>
          <w:sz w:val="24"/>
          <w:szCs w:val="24"/>
        </w:rPr>
        <w:t xml:space="preserve"> lépései </w:t>
      </w:r>
      <w:bookmarkStart w:id="1" w:name="_GoBack"/>
      <w:bookmarkEnd w:id="1"/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érvelés műfajai: a tétel, a bizonyítás, a cáfolat, az érv és az ellenérv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Stílus és jelentés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nyelvi jelek csoportjai a hangalak és a jelentés viszonya alapján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társalgási stílusréteg ismérvei, minősége</w:t>
      </w:r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közélet színterei, a hivatalos és az előadói stílusréteg eszközei, </w:t>
      </w:r>
      <w:proofErr w:type="gramStart"/>
      <w:r>
        <w:rPr>
          <w:rFonts w:ascii="Times New Roman" w:hAnsi="Times New Roman" w:cs="Times New Roman"/>
          <w:sz w:val="24"/>
          <w:szCs w:val="24"/>
        </w:rPr>
        <w:t>kritériumai</w:t>
      </w:r>
      <w:proofErr w:type="gramEnd"/>
    </w:p>
    <w:p w:rsidR="00E6281A" w:rsidRDefault="00E6281A" w:rsidP="00E6281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egyszerűbb szóképek a köznyelvi és a szépirodalmi szövegekben</w:t>
      </w:r>
    </w:p>
    <w:p w:rsidR="00E6281A" w:rsidRDefault="00E6281A" w:rsidP="00E6281A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E6281A" w:rsidRPr="00186A38" w:rsidRDefault="00E6281A" w:rsidP="00E6281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86A38">
        <w:rPr>
          <w:rFonts w:ascii="Times New Roman" w:hAnsi="Times New Roman" w:cs="Times New Roman"/>
          <w:b/>
          <w:sz w:val="24"/>
          <w:szCs w:val="24"/>
        </w:rPr>
        <w:t>Digitális kommunikáció</w:t>
      </w:r>
    </w:p>
    <w:p w:rsidR="00E6281A" w:rsidRPr="00186A38" w:rsidRDefault="00E6281A" w:rsidP="00E6281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A digitális kommunikáció jellemzői, szövegtípusai, az új digitális nyelv</w:t>
      </w:r>
    </w:p>
    <w:bookmarkEnd w:id="0"/>
    <w:p w:rsidR="00271BE6" w:rsidRDefault="00271BE6"/>
    <w:sectPr w:rsidR="0027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F73"/>
    <w:multiLevelType w:val="hybridMultilevel"/>
    <w:tmpl w:val="E2B83190"/>
    <w:lvl w:ilvl="0" w:tplc="AE128B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BC"/>
    <w:multiLevelType w:val="hybridMultilevel"/>
    <w:tmpl w:val="45B00034"/>
    <w:lvl w:ilvl="0" w:tplc="13040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952"/>
    <w:multiLevelType w:val="hybridMultilevel"/>
    <w:tmpl w:val="5D5C06C4"/>
    <w:lvl w:ilvl="0" w:tplc="34FE5C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46513B"/>
    <w:multiLevelType w:val="hybridMultilevel"/>
    <w:tmpl w:val="412CC948"/>
    <w:lvl w:ilvl="0" w:tplc="30707D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1A"/>
    <w:rsid w:val="00271BE6"/>
    <w:rsid w:val="00E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22B5"/>
  <w15:chartTrackingRefBased/>
  <w15:docId w15:val="{6D11DD57-515B-4CE0-8FEA-DEB3B73E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81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Tanulo</cp:lastModifiedBy>
  <cp:revision>1</cp:revision>
  <dcterms:created xsi:type="dcterms:W3CDTF">2026-03-02T08:13:00Z</dcterms:created>
  <dcterms:modified xsi:type="dcterms:W3CDTF">2026-03-02T08:15:00Z</dcterms:modified>
</cp:coreProperties>
</file>